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7" w:rsidRPr="00313E56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13E56" w:rsidRPr="00313E56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313E56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313E56" w:rsidRPr="00313E56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1A39A4A" wp14:editId="6C62E2F2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313E56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313E56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313E56" w:rsidRPr="00313E56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313E56" w:rsidRPr="00313E56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0B16BF" w:rsidP="000B16B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28</w:t>
                  </w:r>
                  <w:r w:rsidR="00302B8C"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.0</w:t>
                  </w:r>
                  <w:r w:rsidR="00885082"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4</w:t>
                  </w:r>
                  <w:r w:rsidR="009A6FA3"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 w:rsidR="00D050E4"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5B1069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0B16BF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0B16BF">
                    <w:rPr>
                      <w:rFonts w:ascii="Arial" w:hAnsi="Arial" w:cs="Arial"/>
                      <w:i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D20300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D20300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313E56" w:rsidRPr="00313E56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313E56" w:rsidRPr="00313E56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313E56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313E56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C974A9" w:rsidRPr="00313E56" w:rsidRDefault="00C974A9" w:rsidP="00AC6CE9">
      <w:pPr>
        <w:spacing w:after="0"/>
        <w:rPr>
          <w:rFonts w:ascii="Arial" w:hAnsi="Arial" w:cs="Arial"/>
          <w:b/>
        </w:rPr>
      </w:pPr>
    </w:p>
    <w:p w:rsidR="00AC6CE9" w:rsidRPr="00313E56" w:rsidRDefault="00AC6CE9" w:rsidP="00AC6CE9">
      <w:pPr>
        <w:spacing w:after="0"/>
        <w:rPr>
          <w:rFonts w:ascii="Arial" w:hAnsi="Arial" w:cs="Arial"/>
        </w:rPr>
      </w:pPr>
      <w:r w:rsidRPr="00313E56">
        <w:rPr>
          <w:rFonts w:ascii="Arial" w:hAnsi="Arial" w:cs="Arial"/>
          <w:b/>
        </w:rPr>
        <w:t xml:space="preserve">Aşağıdaki </w:t>
      </w:r>
      <w:r w:rsidR="00405CDE" w:rsidRPr="00313E56">
        <w:rPr>
          <w:rFonts w:ascii="Arial" w:hAnsi="Arial" w:cs="Arial"/>
          <w:b/>
        </w:rPr>
        <w:t xml:space="preserve">soruları </w:t>
      </w:r>
      <w:r w:rsidRPr="00313E56">
        <w:rPr>
          <w:rFonts w:ascii="Arial" w:hAnsi="Arial" w:cs="Arial"/>
          <w:b/>
        </w:rPr>
        <w:t xml:space="preserve">çözünüz. </w:t>
      </w:r>
      <w:r w:rsidR="00E32B8E" w:rsidRPr="00313E56">
        <w:rPr>
          <w:rFonts w:ascii="Arial" w:hAnsi="Arial" w:cs="Arial"/>
        </w:rPr>
        <w:t>(</w:t>
      </w:r>
      <w:r w:rsidR="00045A43">
        <w:rPr>
          <w:rFonts w:ascii="Arial" w:hAnsi="Arial" w:cs="Arial"/>
        </w:rPr>
        <w:t>20</w:t>
      </w:r>
      <w:r w:rsidR="00302B8C" w:rsidRPr="00313E56">
        <w:rPr>
          <w:rFonts w:ascii="Arial" w:hAnsi="Arial" w:cs="Arial"/>
        </w:rPr>
        <w:t>x</w:t>
      </w:r>
      <w:r w:rsidR="00045A43">
        <w:rPr>
          <w:rFonts w:ascii="Arial" w:hAnsi="Arial" w:cs="Arial"/>
        </w:rPr>
        <w:t>5</w:t>
      </w:r>
      <w:r w:rsidR="00302B8C" w:rsidRPr="00313E56">
        <w:rPr>
          <w:rFonts w:ascii="Arial" w:hAnsi="Arial" w:cs="Arial"/>
        </w:rPr>
        <w:t>=</w:t>
      </w:r>
      <w:r w:rsidR="00045A43">
        <w:rPr>
          <w:rFonts w:ascii="Arial" w:hAnsi="Arial" w:cs="Arial"/>
        </w:rPr>
        <w:t>10</w:t>
      </w:r>
      <w:r w:rsidR="00E32B8E" w:rsidRPr="00313E56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13E56" w:rsidRPr="00313E56" w:rsidTr="00DC48A8">
        <w:trPr>
          <w:trHeight w:val="492"/>
        </w:trPr>
        <w:tc>
          <w:tcPr>
            <w:tcW w:w="5528" w:type="dxa"/>
          </w:tcPr>
          <w:p w:rsidR="000B16BF" w:rsidRP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B16BF">
              <w:rPr>
                <w:rFonts w:ascii="Tahoma" w:hAnsi="Tahoma" w:cs="Tahoma"/>
                <w:b/>
                <w:sz w:val="16"/>
                <w:szCs w:val="16"/>
              </w:rPr>
              <w:t xml:space="preserve">KAZANIM: </w:t>
            </w:r>
            <w:r w:rsidRPr="000B16BF">
              <w:rPr>
                <w:rFonts w:ascii="Tahoma" w:hAnsi="Tahoma" w:cs="Tahoma"/>
                <w:sz w:val="16"/>
                <w:szCs w:val="16"/>
              </w:rPr>
              <w:t>9.5.2. Hz. Muhammed (</w:t>
            </w:r>
            <w:proofErr w:type="spellStart"/>
            <w:r w:rsidRPr="000B16BF">
              <w:rPr>
                <w:rFonts w:ascii="Tahoma" w:hAnsi="Tahoma" w:cs="Tahoma"/>
                <w:sz w:val="16"/>
                <w:szCs w:val="16"/>
              </w:rPr>
              <w:t>s.a.v</w:t>
            </w:r>
            <w:proofErr w:type="spellEnd"/>
            <w:r w:rsidRPr="000B16BF">
              <w:rPr>
                <w:rFonts w:ascii="Tahoma" w:hAnsi="Tahoma" w:cs="Tahoma"/>
                <w:sz w:val="16"/>
                <w:szCs w:val="16"/>
              </w:rPr>
              <w:t>.) ve Dört Halife Dönemi’nde Müslümanların Arap Yarımadası ve çevresinde siyasi hâkimiyet kurmaya yönelik faaliyetlerini analiz eder.</w:t>
            </w:r>
          </w:p>
          <w:p w:rsidR="000B16BF" w:rsidRPr="000B16BF" w:rsidRDefault="000B16BF" w:rsidP="000B16BF">
            <w:pPr>
              <w:rPr>
                <w:rFonts w:ascii="Tahoma" w:hAnsi="Tahoma" w:cs="Tahoma"/>
                <w:b/>
              </w:rPr>
            </w:pPr>
            <w:r w:rsidRPr="000B16BF">
              <w:rPr>
                <w:rFonts w:ascii="Tahoma" w:hAnsi="Tahoma" w:cs="Tahoma"/>
                <w:b/>
              </w:rPr>
              <w:t xml:space="preserve">Soru 1: İslam Dini için Hicret nedir? </w:t>
            </w:r>
            <w:r w:rsidRPr="000B16BF">
              <w:rPr>
                <w:rFonts w:ascii="Tahoma" w:hAnsi="Tahoma" w:cs="Tahoma"/>
              </w:rPr>
              <w:t>(20 Puan)</w:t>
            </w: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Pr="000B16BF" w:rsidRDefault="000B16BF" w:rsidP="000B16BF">
            <w:pPr>
              <w:rPr>
                <w:rFonts w:ascii="Tahoma" w:hAnsi="Tahoma" w:cs="Tahoma"/>
              </w:rPr>
            </w:pPr>
          </w:p>
          <w:p w:rsidR="000B16BF" w:rsidRPr="000B16BF" w:rsidRDefault="000B16BF" w:rsidP="000B16BF">
            <w:pPr>
              <w:rPr>
                <w:rFonts w:ascii="Tahoma" w:hAnsi="Tahoma" w:cs="Tahoma"/>
              </w:rPr>
            </w:pPr>
          </w:p>
          <w:p w:rsidR="000B16BF" w:rsidRPr="000B16BF" w:rsidRDefault="000B16BF" w:rsidP="000B16BF">
            <w:pPr>
              <w:rPr>
                <w:rFonts w:ascii="Tahoma" w:hAnsi="Tahoma" w:cs="Tahoma"/>
                <w:sz w:val="16"/>
                <w:szCs w:val="16"/>
              </w:rPr>
            </w:pPr>
            <w:r w:rsidRPr="000B16BF">
              <w:rPr>
                <w:rFonts w:ascii="Tahoma" w:hAnsi="Tahoma" w:cs="Tahoma"/>
                <w:b/>
                <w:sz w:val="16"/>
                <w:szCs w:val="16"/>
              </w:rPr>
              <w:t>KAZANIM:</w:t>
            </w:r>
            <w:r w:rsidRPr="000B16BF">
              <w:rPr>
                <w:rFonts w:ascii="Tahoma" w:hAnsi="Tahoma" w:cs="Tahoma"/>
                <w:sz w:val="16"/>
                <w:szCs w:val="16"/>
              </w:rPr>
              <w:t xml:space="preserve"> 9.4.3. İlk ve Orta Çağlarda İç Asya’daki Türk siyasi teşekküllerinin güç ve yönetim yapısını açıklar.</w:t>
            </w:r>
          </w:p>
          <w:p w:rsidR="000B16BF" w:rsidRPr="000B16BF" w:rsidRDefault="000B16BF" w:rsidP="000B16BF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  <w:b/>
              </w:rPr>
              <w:t>Soru 2: Türklerin anayurtları Orta Asya dışına yaptıkları göçlerin siyasi nedenlerine iki örnek veriniz.(</w:t>
            </w:r>
            <w:r w:rsidRPr="000B16BF">
              <w:rPr>
                <w:rFonts w:ascii="Tahoma" w:hAnsi="Tahoma" w:cs="Tahoma"/>
              </w:rPr>
              <w:t>10+10=</w:t>
            </w:r>
            <w:r>
              <w:rPr>
                <w:rFonts w:ascii="Tahoma" w:hAnsi="Tahoma" w:cs="Tahoma"/>
              </w:rPr>
              <w:t>2</w:t>
            </w:r>
            <w:r w:rsidRPr="000B16BF">
              <w:rPr>
                <w:rFonts w:ascii="Tahoma" w:hAnsi="Tahoma" w:cs="Tahoma"/>
              </w:rPr>
              <w:t>0 puan)</w:t>
            </w:r>
          </w:p>
          <w:p w:rsidR="000B16BF" w:rsidRDefault="000B16BF" w:rsidP="000B16BF">
            <w:pPr>
              <w:rPr>
                <w:rFonts w:ascii="Tahoma" w:hAnsi="Tahoma" w:cs="Tahoma"/>
                <w:b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</w:rPr>
            </w:pPr>
          </w:p>
          <w:p w:rsidR="000B16BF" w:rsidRPr="000B16BF" w:rsidRDefault="000B16BF" w:rsidP="000B16BF">
            <w:pPr>
              <w:rPr>
                <w:rFonts w:ascii="Tahoma" w:hAnsi="Tahoma" w:cs="Tahoma"/>
                <w:b/>
              </w:rPr>
            </w:pPr>
          </w:p>
          <w:p w:rsidR="000B16BF" w:rsidRP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B16BF">
              <w:rPr>
                <w:rFonts w:ascii="Tahoma" w:hAnsi="Tahoma" w:cs="Tahoma"/>
                <w:b/>
                <w:sz w:val="16"/>
                <w:szCs w:val="16"/>
              </w:rPr>
              <w:t xml:space="preserve">KAZANIM: </w:t>
            </w:r>
            <w:r w:rsidRPr="000B16BF">
              <w:rPr>
                <w:rFonts w:ascii="Tahoma" w:hAnsi="Tahoma" w:cs="Tahoma"/>
                <w:sz w:val="16"/>
                <w:szCs w:val="16"/>
              </w:rPr>
              <w:t xml:space="preserve">9.4.4. Kavimler </w:t>
            </w:r>
            <w:proofErr w:type="spellStart"/>
            <w:r w:rsidRPr="000B16BF">
              <w:rPr>
                <w:rFonts w:ascii="Tahoma" w:hAnsi="Tahoma" w:cs="Tahoma"/>
                <w:sz w:val="16"/>
                <w:szCs w:val="16"/>
              </w:rPr>
              <w:t>Göçü’nün</w:t>
            </w:r>
            <w:proofErr w:type="spellEnd"/>
            <w:r w:rsidRPr="000B16BF">
              <w:rPr>
                <w:rFonts w:ascii="Tahoma" w:hAnsi="Tahoma" w:cs="Tahoma"/>
                <w:sz w:val="16"/>
                <w:szCs w:val="16"/>
              </w:rPr>
              <w:t xml:space="preserve"> sebep ve sonuçlarını siyasi ve sosyal açılardan analiz eder.</w:t>
            </w:r>
          </w:p>
          <w:p w:rsidR="000B16BF" w:rsidRPr="000B16BF" w:rsidRDefault="000B16BF" w:rsidP="000B16BF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  <w:b/>
              </w:rPr>
              <w:t>Soru 3: IV. yüzyılda gerçekleşen Kavimler Göçü’ nün Roma İmparatorluğu’na etkisini yazınız.</w:t>
            </w:r>
            <w:r w:rsidRPr="000B16BF">
              <w:rPr>
                <w:rFonts w:ascii="Tahoma" w:hAnsi="Tahoma" w:cs="Tahoma"/>
              </w:rPr>
              <w:t xml:space="preserve"> (20 puan)</w:t>
            </w:r>
          </w:p>
          <w:p w:rsidR="00BF477E" w:rsidRPr="00313E56" w:rsidRDefault="00BF477E" w:rsidP="00BF477E">
            <w:pPr>
              <w:rPr>
                <w:rFonts w:ascii="Arial" w:hAnsi="Arial" w:cs="Arial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F919BB" w:rsidRPr="00313E56" w:rsidRDefault="00F919BB" w:rsidP="00F919BB">
            <w:pPr>
              <w:rPr>
                <w:rFonts w:ascii="Tahoma" w:hAnsi="Tahoma" w:cs="Tahoma"/>
                <w:b/>
              </w:rPr>
            </w:pPr>
          </w:p>
          <w:p w:rsidR="001D16D5" w:rsidRPr="00313E56" w:rsidRDefault="001D16D5" w:rsidP="00B54E2C">
            <w:pPr>
              <w:rPr>
                <w:rFonts w:ascii="Tahoma" w:hAnsi="Tahoma" w:cs="Tahoma"/>
              </w:rPr>
            </w:pPr>
          </w:p>
          <w:p w:rsidR="001D16D5" w:rsidRPr="00313E56" w:rsidRDefault="001D16D5" w:rsidP="00B54E2C">
            <w:pPr>
              <w:rPr>
                <w:rFonts w:ascii="Tahoma" w:hAnsi="Tahoma" w:cs="Tahoma"/>
              </w:rPr>
            </w:pPr>
          </w:p>
          <w:p w:rsidR="001D16D5" w:rsidRPr="00313E56" w:rsidRDefault="001D16D5" w:rsidP="00B54E2C">
            <w:pPr>
              <w:rPr>
                <w:rFonts w:ascii="Tahoma" w:hAnsi="Tahoma" w:cs="Tahoma"/>
              </w:rPr>
            </w:pPr>
          </w:p>
          <w:p w:rsidR="00F370E2" w:rsidRPr="00313E56" w:rsidRDefault="00F370E2" w:rsidP="00B54E2C">
            <w:pPr>
              <w:rPr>
                <w:rFonts w:ascii="Tahoma" w:hAnsi="Tahoma" w:cs="Tahoma"/>
              </w:rPr>
            </w:pPr>
          </w:p>
          <w:p w:rsidR="001D16D5" w:rsidRPr="00313E56" w:rsidRDefault="001D16D5" w:rsidP="00B54E2C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:rsid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B16BF" w:rsidRPr="000B16BF" w:rsidRDefault="000B16BF" w:rsidP="000B16BF">
            <w:pPr>
              <w:rPr>
                <w:rFonts w:ascii="Tahoma" w:hAnsi="Tahoma" w:cs="Tahoma"/>
                <w:sz w:val="16"/>
                <w:szCs w:val="16"/>
              </w:rPr>
            </w:pPr>
            <w:r w:rsidRPr="000B16BF">
              <w:rPr>
                <w:rFonts w:ascii="Tahoma" w:hAnsi="Tahoma" w:cs="Tahoma"/>
                <w:b/>
                <w:sz w:val="16"/>
                <w:szCs w:val="16"/>
              </w:rPr>
              <w:t xml:space="preserve">KAZANIM: 9.4.3. </w:t>
            </w:r>
            <w:r w:rsidRPr="000B16BF">
              <w:rPr>
                <w:rFonts w:ascii="Tahoma" w:hAnsi="Tahoma" w:cs="Tahoma"/>
                <w:sz w:val="16"/>
                <w:szCs w:val="16"/>
              </w:rPr>
              <w:t>İlk ve Orta Çağlarda İç Asya’daki Türk siyasi teşekküllerinin güç ve yönetim yapısını açıklar.</w:t>
            </w:r>
          </w:p>
          <w:p w:rsidR="000B16BF" w:rsidRPr="000B16BF" w:rsidRDefault="000B16BF" w:rsidP="000B16BF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  <w:b/>
              </w:rPr>
              <w:t>Soru 4: İslam öncesi Türk Tarihinde</w:t>
            </w:r>
            <w:r w:rsidRPr="000B16BF">
              <w:rPr>
                <w:rFonts w:ascii="Tahoma" w:hAnsi="Tahoma" w:cs="Tahoma"/>
              </w:rPr>
              <w:t xml:space="preserve"> “</w:t>
            </w:r>
            <w:proofErr w:type="spellStart"/>
            <w:r w:rsidRPr="000B16BF">
              <w:rPr>
                <w:rFonts w:ascii="Tahoma" w:hAnsi="Tahoma" w:cs="Tahoma"/>
              </w:rPr>
              <w:t>Katunlarında</w:t>
            </w:r>
            <w:proofErr w:type="spellEnd"/>
            <w:r w:rsidRPr="000B16BF">
              <w:rPr>
                <w:rFonts w:ascii="Tahoma" w:hAnsi="Tahoma" w:cs="Tahoma"/>
              </w:rPr>
              <w:t xml:space="preserve"> devlet yönetiminde etkili” </w:t>
            </w:r>
            <w:r w:rsidRPr="000B16BF">
              <w:rPr>
                <w:rFonts w:ascii="Tahoma" w:hAnsi="Tahoma" w:cs="Tahoma"/>
                <w:b/>
              </w:rPr>
              <w:t>olduğunu söyleyen bir kişi görüşünün sizce neye dayandırmaktadır?</w:t>
            </w:r>
            <w:r w:rsidRPr="000B16BF">
              <w:rPr>
                <w:rFonts w:ascii="Tahoma" w:hAnsi="Tahoma" w:cs="Tahoma"/>
              </w:rPr>
              <w:t xml:space="preserve"> (20 Puan)</w:t>
            </w:r>
          </w:p>
          <w:p w:rsidR="000B16BF" w:rsidRP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</w:rPr>
            </w:pPr>
          </w:p>
          <w:p w:rsidR="000B16BF" w:rsidRPr="000B16BF" w:rsidRDefault="000B16BF" w:rsidP="000B16BF">
            <w:pPr>
              <w:rPr>
                <w:rFonts w:ascii="Tahoma" w:hAnsi="Tahoma" w:cs="Tahoma"/>
              </w:rPr>
            </w:pPr>
          </w:p>
          <w:p w:rsidR="000B16BF" w:rsidRPr="000B16BF" w:rsidRDefault="000B16BF" w:rsidP="000B16BF">
            <w:pPr>
              <w:rPr>
                <w:rFonts w:ascii="Tahoma" w:hAnsi="Tahoma" w:cs="Tahoma"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B16BF" w:rsidRPr="000B16BF" w:rsidRDefault="000B16BF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B16BF">
              <w:rPr>
                <w:rFonts w:ascii="Tahoma" w:hAnsi="Tahoma" w:cs="Tahoma"/>
                <w:b/>
                <w:sz w:val="16"/>
                <w:szCs w:val="16"/>
              </w:rPr>
              <w:t xml:space="preserve">KAZANIM: </w:t>
            </w:r>
            <w:r w:rsidRPr="000B16BF">
              <w:rPr>
                <w:rFonts w:ascii="Tahoma" w:hAnsi="Tahoma" w:cs="Tahoma"/>
                <w:sz w:val="16"/>
                <w:szCs w:val="16"/>
              </w:rPr>
              <w:t>9.4.2. İslamiyet öncesi dönemde Türklerin yaşadığı coğrafyalar ile hayat tarzları arasındaki ilişkiyi analiz eder.</w:t>
            </w:r>
          </w:p>
          <w:p w:rsidR="000B16BF" w:rsidRPr="000B16BF" w:rsidRDefault="000B16BF" w:rsidP="000B16BF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  <w:b/>
              </w:rPr>
              <w:t>Soru 5:</w:t>
            </w:r>
            <w:r w:rsidRPr="000B16BF">
              <w:rPr>
                <w:rFonts w:ascii="Tahoma" w:hAnsi="Tahoma" w:cs="Tahoma"/>
              </w:rPr>
              <w:t xml:space="preserve"> </w:t>
            </w:r>
            <w:proofErr w:type="gramStart"/>
            <w:r w:rsidRPr="000B16BF">
              <w:rPr>
                <w:rFonts w:ascii="Tahoma" w:hAnsi="Tahoma" w:cs="Tahoma"/>
              </w:rPr>
              <w:t>Kağıdı</w:t>
            </w:r>
            <w:proofErr w:type="gramEnd"/>
            <w:r w:rsidRPr="000B16BF">
              <w:rPr>
                <w:rFonts w:ascii="Tahoma" w:hAnsi="Tahoma" w:cs="Tahoma"/>
              </w:rPr>
              <w:t xml:space="preserve"> matbaayı kullanan ilk Türk kavmi Uygurlardır. </w:t>
            </w:r>
          </w:p>
          <w:p w:rsidR="000B16BF" w:rsidRPr="000B16BF" w:rsidRDefault="000B16BF" w:rsidP="000B16BF">
            <w:pPr>
              <w:rPr>
                <w:rFonts w:ascii="Tahoma" w:hAnsi="Tahoma" w:cs="Tahoma"/>
                <w:b/>
              </w:rPr>
            </w:pPr>
            <w:r w:rsidRPr="000B16BF">
              <w:rPr>
                <w:rFonts w:ascii="Tahoma" w:hAnsi="Tahoma" w:cs="Tahoma"/>
                <w:b/>
              </w:rPr>
              <w:t xml:space="preserve">Bu durum sizce nasıl bir sonuç ortaya çıkarmıştır? </w:t>
            </w:r>
            <w:r w:rsidRPr="000B16BF">
              <w:rPr>
                <w:rFonts w:ascii="Tahoma" w:hAnsi="Tahoma" w:cs="Tahoma"/>
              </w:rPr>
              <w:t>(20 Puan)</w:t>
            </w:r>
          </w:p>
          <w:p w:rsidR="000B16BF" w:rsidRPr="000B16BF" w:rsidRDefault="000B16BF" w:rsidP="000B16BF">
            <w:pPr>
              <w:rPr>
                <w:rFonts w:ascii="Tahoma" w:hAnsi="Tahoma" w:cs="Tahoma"/>
              </w:rPr>
            </w:pPr>
          </w:p>
          <w:p w:rsidR="00F919BB" w:rsidRPr="00313E56" w:rsidRDefault="00F919BB" w:rsidP="002212A5">
            <w:pPr>
              <w:rPr>
                <w:rFonts w:ascii="Tahoma" w:hAnsi="Tahoma" w:cs="Tahoma"/>
                <w:b/>
              </w:rPr>
            </w:pPr>
          </w:p>
          <w:p w:rsidR="00F919BB" w:rsidRPr="00313E56" w:rsidRDefault="00F919BB" w:rsidP="00F919BB">
            <w:pPr>
              <w:rPr>
                <w:rFonts w:ascii="Tahoma" w:hAnsi="Tahoma" w:cs="Tahoma"/>
                <w:b/>
              </w:rPr>
            </w:pPr>
          </w:p>
          <w:p w:rsidR="00302B8C" w:rsidRDefault="00F370E2" w:rsidP="00F370E2">
            <w:pPr>
              <w:rPr>
                <w:rFonts w:ascii="Tahoma" w:hAnsi="Tahoma" w:cs="Tahoma"/>
              </w:rPr>
            </w:pPr>
            <w:r w:rsidRPr="00313E56">
              <w:rPr>
                <w:rFonts w:ascii="Tahoma" w:hAnsi="Tahoma" w:cs="Tahoma"/>
              </w:rPr>
              <w:t xml:space="preserve"> </w:t>
            </w:r>
          </w:p>
          <w:p w:rsidR="002D7D7F" w:rsidRDefault="002D7D7F" w:rsidP="00F370E2">
            <w:pPr>
              <w:rPr>
                <w:rFonts w:ascii="Tahoma" w:hAnsi="Tahoma" w:cs="Tahoma"/>
              </w:rPr>
            </w:pPr>
          </w:p>
          <w:p w:rsidR="002D7D7F" w:rsidRDefault="002D7D7F" w:rsidP="00F370E2">
            <w:pPr>
              <w:rPr>
                <w:rFonts w:ascii="Tahoma" w:hAnsi="Tahoma" w:cs="Tahoma"/>
              </w:rPr>
            </w:pPr>
          </w:p>
          <w:p w:rsidR="002D7D7F" w:rsidRDefault="002D7D7F" w:rsidP="00F370E2">
            <w:pPr>
              <w:rPr>
                <w:rFonts w:ascii="Tahoma" w:hAnsi="Tahoma" w:cs="Tahoma"/>
              </w:rPr>
            </w:pPr>
          </w:p>
          <w:p w:rsidR="002D7D7F" w:rsidRDefault="002D7D7F" w:rsidP="00F370E2">
            <w:pPr>
              <w:rPr>
                <w:rFonts w:ascii="Tahoma" w:hAnsi="Tahoma" w:cs="Tahoma"/>
              </w:rPr>
            </w:pPr>
          </w:p>
          <w:p w:rsidR="002D7D7F" w:rsidRPr="00313E56" w:rsidRDefault="002D7D7F" w:rsidP="00F370E2">
            <w:pPr>
              <w:rPr>
                <w:rFonts w:ascii="Tahoma" w:hAnsi="Tahoma" w:cs="Tahoma"/>
              </w:rPr>
            </w:pPr>
          </w:p>
        </w:tc>
      </w:tr>
    </w:tbl>
    <w:p w:rsidR="00A262F5" w:rsidRPr="00313E56" w:rsidRDefault="00A262F5" w:rsidP="00F370E2">
      <w:pPr>
        <w:rPr>
          <w:rFonts w:ascii="Arial" w:hAnsi="Arial" w:cs="Arial"/>
        </w:rPr>
      </w:pPr>
    </w:p>
    <w:tbl>
      <w:tblPr>
        <w:tblW w:w="10795" w:type="dxa"/>
        <w:tblInd w:w="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313E56" w:rsidRPr="00313E56" w:rsidTr="00A262F5">
        <w:trPr>
          <w:trHeight w:val="33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313E56" w:rsidRDefault="00A12C1A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4A459346" wp14:editId="6A2FBAAC">
                  <wp:extent cx="1988820" cy="297180"/>
                  <wp:effectExtent l="0" t="0" r="0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313E56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313E56" w:rsidRDefault="000B16BF" w:rsidP="000B1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28</w:t>
            </w:r>
            <w:r w:rsidR="005E633D" w:rsidRPr="00313E56">
              <w:rPr>
                <w:rFonts w:ascii="Arial" w:eastAsia="Times New Roman" w:hAnsi="Arial" w:cs="Arial"/>
                <w:lang w:eastAsia="tr-TR"/>
              </w:rPr>
              <w:t>/</w:t>
            </w:r>
            <w:r w:rsidR="00302B8C" w:rsidRPr="00313E56">
              <w:rPr>
                <w:rFonts w:ascii="Arial" w:eastAsia="Times New Roman" w:hAnsi="Arial" w:cs="Arial"/>
                <w:lang w:eastAsia="tr-TR"/>
              </w:rPr>
              <w:t>0</w:t>
            </w:r>
            <w:r>
              <w:rPr>
                <w:rFonts w:ascii="Arial" w:eastAsia="Times New Roman" w:hAnsi="Arial" w:cs="Arial"/>
                <w:lang w:eastAsia="tr-TR"/>
              </w:rPr>
              <w:t>3/2025</w:t>
            </w:r>
            <w:bookmarkStart w:id="0" w:name="_GoBack"/>
            <w:bookmarkEnd w:id="0"/>
          </w:p>
        </w:tc>
      </w:tr>
      <w:tr w:rsidR="00313E56" w:rsidRPr="00313E56" w:rsidTr="00A262F5">
        <w:trPr>
          <w:trHeight w:val="15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313E56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313E56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313E56" w:rsidRDefault="008D1968" w:rsidP="00CB25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 xml:space="preserve">     </w:t>
            </w:r>
            <w:r w:rsidR="00CB25BB" w:rsidRPr="00313E56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885082" w:rsidRPr="00313E56">
              <w:rPr>
                <w:rFonts w:ascii="Arial" w:eastAsia="Times New Roman" w:hAnsi="Arial" w:cs="Arial"/>
                <w:lang w:eastAsia="tr-TR"/>
              </w:rPr>
              <w:t xml:space="preserve">  Ahmet KIHRI</w:t>
            </w:r>
          </w:p>
        </w:tc>
      </w:tr>
      <w:tr w:rsidR="00313E56" w:rsidRPr="00313E56" w:rsidTr="00A262F5">
        <w:trPr>
          <w:trHeight w:val="66"/>
        </w:trPr>
        <w:tc>
          <w:tcPr>
            <w:tcW w:w="3348" w:type="dxa"/>
            <w:vAlign w:val="center"/>
            <w:hideMark/>
          </w:tcPr>
          <w:p w:rsidR="00CC2223" w:rsidRPr="00313E56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313E56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313E56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313E56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52590C" w:rsidRDefault="0052590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45A43" w:rsidRPr="00313E56" w:rsidRDefault="00045A43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52590C" w:rsidRPr="00313E56" w:rsidRDefault="0052590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13E56" w:rsidRPr="00313E56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313E56" w:rsidRPr="00313E56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21737A57" wp14:editId="66292183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313E56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313E56" w:rsidRPr="00313E56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313E56" w:rsidRPr="00313E56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0B16BF" w:rsidP="0027068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28.03</w:t>
                  </w:r>
                  <w:r w:rsidR="009A6FA3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9A6FA3" w:rsidP="000B16B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0B16BF">
                    <w:rPr>
                      <w:rFonts w:ascii="Arial" w:hAnsi="Arial" w:cs="Arial"/>
                      <w:i/>
                      <w:sz w:val="18"/>
                      <w:szCs w:val="18"/>
                    </w:rPr>
                    <w:t>4</w:t>
                  </w:r>
                  <w:r w:rsidR="00E65FFC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-</w:t>
                  </w: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0B16BF">
                    <w:rPr>
                      <w:rFonts w:ascii="Arial" w:hAnsi="Arial" w:cs="Arial"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D20300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D20300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</w:tr>
            <w:tr w:rsidR="00313E56" w:rsidRPr="00313E56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0B16BF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 xml:space="preserve">CEVAP </w:t>
                  </w:r>
                  <w:r w:rsidR="00225DCC" w:rsidRPr="00313E56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ANAHTARI</w:t>
                  </w:r>
                </w:p>
              </w:tc>
            </w:tr>
          </w:tbl>
          <w:p w:rsidR="00225DCC" w:rsidRPr="00313E56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DC0D8C" w:rsidRPr="00313E56" w:rsidRDefault="00DC0D8C" w:rsidP="00DC0D8C">
      <w:pPr>
        <w:spacing w:after="0"/>
        <w:rPr>
          <w:rFonts w:ascii="Arial" w:hAnsi="Arial" w:cs="Arial"/>
        </w:rPr>
      </w:pPr>
      <w:r w:rsidRPr="00313E56">
        <w:rPr>
          <w:rFonts w:ascii="Arial" w:hAnsi="Arial" w:cs="Arial"/>
          <w:b/>
        </w:rPr>
        <w:t xml:space="preserve">Aşağıdaki soruları çözünüz. </w:t>
      </w:r>
      <w:r w:rsidRPr="00313E56">
        <w:rPr>
          <w:rFonts w:ascii="Arial" w:hAnsi="Arial" w:cs="Arial"/>
        </w:rPr>
        <w:t>(</w:t>
      </w:r>
      <w:r w:rsidR="00BF477E" w:rsidRPr="00313E56">
        <w:rPr>
          <w:rFonts w:ascii="Arial" w:hAnsi="Arial" w:cs="Arial"/>
        </w:rPr>
        <w:t>20x5=10</w:t>
      </w:r>
      <w:r w:rsidRPr="00313E56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13E56" w:rsidRPr="000B16BF" w:rsidTr="00424DE5">
        <w:trPr>
          <w:trHeight w:val="492"/>
        </w:trPr>
        <w:tc>
          <w:tcPr>
            <w:tcW w:w="5528" w:type="dxa"/>
          </w:tcPr>
          <w:p w:rsidR="000B16BF" w:rsidRPr="000B16BF" w:rsidRDefault="000B16BF" w:rsidP="00424DE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DC0D8C" w:rsidRPr="000B16BF" w:rsidRDefault="00313E56" w:rsidP="00424D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B16BF">
              <w:rPr>
                <w:rFonts w:ascii="Tahoma" w:hAnsi="Tahoma" w:cs="Tahoma"/>
                <w:b/>
                <w:sz w:val="16"/>
                <w:szCs w:val="16"/>
              </w:rPr>
              <w:t>KAZANIM:</w:t>
            </w:r>
            <w:r w:rsidR="00EE0F77" w:rsidRPr="000B16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B7636" w:rsidRPr="000B16BF">
              <w:rPr>
                <w:rFonts w:ascii="Tahoma" w:hAnsi="Tahoma" w:cs="Tahoma"/>
                <w:sz w:val="16"/>
                <w:szCs w:val="16"/>
              </w:rPr>
              <w:t>9.5.2. Hz. Muhammed (</w:t>
            </w:r>
            <w:proofErr w:type="spellStart"/>
            <w:r w:rsidR="008B7636" w:rsidRPr="000B16BF">
              <w:rPr>
                <w:rFonts w:ascii="Tahoma" w:hAnsi="Tahoma" w:cs="Tahoma"/>
                <w:sz w:val="16"/>
                <w:szCs w:val="16"/>
              </w:rPr>
              <w:t>s.a.v</w:t>
            </w:r>
            <w:proofErr w:type="spellEnd"/>
            <w:r w:rsidR="008B7636" w:rsidRPr="000B16BF">
              <w:rPr>
                <w:rFonts w:ascii="Tahoma" w:hAnsi="Tahoma" w:cs="Tahoma"/>
                <w:sz w:val="16"/>
                <w:szCs w:val="16"/>
              </w:rPr>
              <w:t>.) ve Dört Halife Dönemi’nde Müslümanların Arap Yarımadası ve çevresinde siyasi hâkimiyet kurmaya yönelik faaliyetlerini analiz eder.</w:t>
            </w:r>
          </w:p>
          <w:p w:rsidR="008B7636" w:rsidRPr="000B16BF" w:rsidRDefault="00DC0D8C" w:rsidP="008B7636">
            <w:pPr>
              <w:rPr>
                <w:rFonts w:ascii="Tahoma" w:hAnsi="Tahoma" w:cs="Tahoma"/>
                <w:b/>
              </w:rPr>
            </w:pPr>
            <w:r w:rsidRPr="000B16BF">
              <w:rPr>
                <w:rFonts w:ascii="Tahoma" w:hAnsi="Tahoma" w:cs="Tahoma"/>
                <w:b/>
              </w:rPr>
              <w:t xml:space="preserve">Soru </w:t>
            </w:r>
            <w:r w:rsidR="00BF477E" w:rsidRPr="000B16BF">
              <w:rPr>
                <w:rFonts w:ascii="Tahoma" w:hAnsi="Tahoma" w:cs="Tahoma"/>
                <w:b/>
              </w:rPr>
              <w:t>1</w:t>
            </w:r>
            <w:r w:rsidRPr="000B16BF">
              <w:rPr>
                <w:rFonts w:ascii="Tahoma" w:hAnsi="Tahoma" w:cs="Tahoma"/>
                <w:b/>
              </w:rPr>
              <w:t xml:space="preserve">: </w:t>
            </w:r>
            <w:r w:rsidR="008B7636" w:rsidRPr="000B16BF">
              <w:rPr>
                <w:rFonts w:ascii="Tahoma" w:hAnsi="Tahoma" w:cs="Tahoma"/>
                <w:b/>
              </w:rPr>
              <w:t xml:space="preserve">İslam Dini için Hicret nedir? </w:t>
            </w:r>
            <w:r w:rsidR="002D2C96" w:rsidRPr="000B16BF">
              <w:rPr>
                <w:rFonts w:ascii="Tahoma" w:hAnsi="Tahoma" w:cs="Tahoma"/>
              </w:rPr>
              <w:t>(20 Puan)</w:t>
            </w:r>
          </w:p>
          <w:p w:rsidR="008B7636" w:rsidRPr="000B16BF" w:rsidRDefault="008B7636" w:rsidP="008B7636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</w:rPr>
              <w:t>622 Müslümanların Mekke’den Medine’ye yaptıkları göçtür.</w:t>
            </w:r>
          </w:p>
          <w:p w:rsidR="00DC0D8C" w:rsidRPr="000B16BF" w:rsidRDefault="00DC0D8C" w:rsidP="008B7636">
            <w:pPr>
              <w:rPr>
                <w:rFonts w:ascii="Tahoma" w:hAnsi="Tahoma" w:cs="Tahoma"/>
              </w:rPr>
            </w:pPr>
          </w:p>
          <w:p w:rsidR="00313E56" w:rsidRPr="000B16BF" w:rsidRDefault="00313E56" w:rsidP="00424DE5">
            <w:pPr>
              <w:rPr>
                <w:rFonts w:ascii="Tahoma" w:hAnsi="Tahoma" w:cs="Tahoma"/>
              </w:rPr>
            </w:pPr>
          </w:p>
          <w:p w:rsidR="008B7636" w:rsidRPr="000B16BF" w:rsidRDefault="00313E56" w:rsidP="008B7636">
            <w:pPr>
              <w:rPr>
                <w:rFonts w:ascii="Tahoma" w:hAnsi="Tahoma" w:cs="Tahoma"/>
                <w:sz w:val="16"/>
                <w:szCs w:val="16"/>
              </w:rPr>
            </w:pPr>
            <w:r w:rsidRPr="000B16BF">
              <w:rPr>
                <w:rFonts w:ascii="Tahoma" w:hAnsi="Tahoma" w:cs="Tahoma"/>
                <w:b/>
                <w:sz w:val="16"/>
                <w:szCs w:val="16"/>
              </w:rPr>
              <w:t>KAZANIM:</w:t>
            </w:r>
            <w:r w:rsidR="008B7636" w:rsidRPr="000B16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B7636" w:rsidRPr="000B16BF">
              <w:rPr>
                <w:rFonts w:ascii="Tahoma" w:hAnsi="Tahoma" w:cs="Tahoma"/>
                <w:sz w:val="16"/>
                <w:szCs w:val="16"/>
              </w:rPr>
              <w:t>9.4.3. İlk ve Orta Çağlarda İç Asya’daki Türk siyasi teşekküllerinin güç ve yönetim yapısını açıklar.</w:t>
            </w:r>
          </w:p>
          <w:p w:rsidR="008B7636" w:rsidRPr="000B16BF" w:rsidRDefault="008B7636" w:rsidP="008B7636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  <w:b/>
              </w:rPr>
              <w:t>Soru 2: Türklerin anayurtları Orta Asya dışına yaptıkları göçlerin siyasi nedenlerine iki örnek veriniz.(</w:t>
            </w:r>
            <w:r w:rsidR="002D2C96" w:rsidRPr="000B16BF">
              <w:rPr>
                <w:rFonts w:ascii="Tahoma" w:hAnsi="Tahoma" w:cs="Tahoma"/>
              </w:rPr>
              <w:t>10</w:t>
            </w:r>
            <w:r w:rsidRPr="000B16BF">
              <w:rPr>
                <w:rFonts w:ascii="Tahoma" w:hAnsi="Tahoma" w:cs="Tahoma"/>
              </w:rPr>
              <w:t>+</w:t>
            </w:r>
            <w:r w:rsidR="002D2C96" w:rsidRPr="000B16BF">
              <w:rPr>
                <w:rFonts w:ascii="Tahoma" w:hAnsi="Tahoma" w:cs="Tahoma"/>
              </w:rPr>
              <w:t>10</w:t>
            </w:r>
            <w:r w:rsidR="000B16BF">
              <w:rPr>
                <w:rFonts w:ascii="Tahoma" w:hAnsi="Tahoma" w:cs="Tahoma"/>
              </w:rPr>
              <w:t>=2</w:t>
            </w:r>
            <w:r w:rsidRPr="000B16BF">
              <w:rPr>
                <w:rFonts w:ascii="Tahoma" w:hAnsi="Tahoma" w:cs="Tahoma"/>
              </w:rPr>
              <w:t>0 puan)</w:t>
            </w:r>
          </w:p>
          <w:p w:rsidR="008B7636" w:rsidRPr="000B16BF" w:rsidRDefault="008B7636" w:rsidP="008B7636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</w:rPr>
              <w:t>a)Türk boyları arasındaki mücadeleler.</w:t>
            </w:r>
          </w:p>
          <w:p w:rsidR="008B7636" w:rsidRPr="000B16BF" w:rsidRDefault="008B7636" w:rsidP="008B7636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</w:rPr>
              <w:t>b)Çin baskısı.</w:t>
            </w:r>
          </w:p>
          <w:p w:rsidR="008B7636" w:rsidRPr="000B16BF" w:rsidRDefault="008B7636" w:rsidP="008B7636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</w:rPr>
              <w:t>c)Yeni ülkeler elde etme arzusu.</w:t>
            </w:r>
          </w:p>
          <w:p w:rsidR="008B7636" w:rsidRPr="000B16BF" w:rsidRDefault="008B7636" w:rsidP="008B7636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</w:rPr>
              <w:t xml:space="preserve">Not: Bu bilgilerden her birinin değeri </w:t>
            </w:r>
            <w:r w:rsidR="000B16BF" w:rsidRPr="000B16BF">
              <w:rPr>
                <w:rFonts w:ascii="Tahoma" w:hAnsi="Tahoma" w:cs="Tahoma"/>
              </w:rPr>
              <w:t>10</w:t>
            </w:r>
            <w:r w:rsidRPr="000B16BF">
              <w:rPr>
                <w:rFonts w:ascii="Tahoma" w:hAnsi="Tahoma" w:cs="Tahoma"/>
              </w:rPr>
              <w:t xml:space="preserve"> puandır. Bunlardan ikisinin yazılması tam puan için yeterlidir. Tam doğru yanıtla ilişkili olan tüm ifadeler tam puanla değerlendirilecektir.</w:t>
            </w:r>
          </w:p>
          <w:p w:rsidR="008B7636" w:rsidRPr="000B16BF" w:rsidRDefault="008B7636" w:rsidP="008B7636">
            <w:pPr>
              <w:rPr>
                <w:rFonts w:ascii="Tahoma" w:hAnsi="Tahoma" w:cs="Tahoma"/>
                <w:b/>
              </w:rPr>
            </w:pPr>
          </w:p>
          <w:p w:rsidR="008B7636" w:rsidRPr="000B16BF" w:rsidRDefault="008B7636" w:rsidP="008B76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B16BF">
              <w:rPr>
                <w:rFonts w:ascii="Tahoma" w:hAnsi="Tahoma" w:cs="Tahoma"/>
                <w:b/>
                <w:sz w:val="16"/>
                <w:szCs w:val="16"/>
              </w:rPr>
              <w:t>KAZANIM:</w:t>
            </w:r>
            <w:r w:rsidRPr="000B16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B16BF">
              <w:rPr>
                <w:rFonts w:ascii="Tahoma" w:hAnsi="Tahoma" w:cs="Tahoma"/>
                <w:sz w:val="16"/>
                <w:szCs w:val="16"/>
              </w:rPr>
              <w:t xml:space="preserve">9.4.4. Kavimler </w:t>
            </w:r>
            <w:proofErr w:type="spellStart"/>
            <w:r w:rsidRPr="000B16BF">
              <w:rPr>
                <w:rFonts w:ascii="Tahoma" w:hAnsi="Tahoma" w:cs="Tahoma"/>
                <w:sz w:val="16"/>
                <w:szCs w:val="16"/>
              </w:rPr>
              <w:t>Göçü’nün</w:t>
            </w:r>
            <w:proofErr w:type="spellEnd"/>
            <w:r w:rsidRPr="000B16BF">
              <w:rPr>
                <w:rFonts w:ascii="Tahoma" w:hAnsi="Tahoma" w:cs="Tahoma"/>
                <w:sz w:val="16"/>
                <w:szCs w:val="16"/>
              </w:rPr>
              <w:t xml:space="preserve"> sebep ve sonuçlarını siyasi ve sosyal açılardan analiz eder.</w:t>
            </w:r>
          </w:p>
          <w:p w:rsidR="008B7636" w:rsidRPr="000B16BF" w:rsidRDefault="008B7636" w:rsidP="008B7636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  <w:b/>
              </w:rPr>
              <w:t>Soru 3:</w:t>
            </w:r>
            <w:r w:rsidRPr="000B16BF">
              <w:rPr>
                <w:rFonts w:ascii="Tahoma" w:hAnsi="Tahoma" w:cs="Tahoma"/>
                <w:b/>
              </w:rPr>
              <w:t xml:space="preserve"> IV. yüzyılda gerçekleşen Kavimler Göçü’ nün Roma İmparatorluğu’na etkisini yazınız.</w:t>
            </w:r>
            <w:r w:rsidR="002D2C96" w:rsidRPr="000B16BF">
              <w:rPr>
                <w:rFonts w:ascii="Tahoma" w:hAnsi="Tahoma" w:cs="Tahoma"/>
              </w:rPr>
              <w:t xml:space="preserve"> (2</w:t>
            </w:r>
            <w:r w:rsidRPr="000B16BF">
              <w:rPr>
                <w:rFonts w:ascii="Tahoma" w:hAnsi="Tahoma" w:cs="Tahoma"/>
              </w:rPr>
              <w:t>0 puan)</w:t>
            </w:r>
          </w:p>
          <w:p w:rsidR="008B7636" w:rsidRPr="000B16BF" w:rsidRDefault="008B7636" w:rsidP="008B7636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</w:rPr>
              <w:t>Kavimler Göçü sonucunda Roma İmparatorluğu parçalanmıştır.</w:t>
            </w:r>
          </w:p>
          <w:p w:rsidR="00DC0D8C" w:rsidRPr="000B16BF" w:rsidRDefault="00BF477E" w:rsidP="008B7636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  <w:b/>
              </w:rPr>
              <w:t xml:space="preserve">  </w:t>
            </w:r>
          </w:p>
        </w:tc>
        <w:tc>
          <w:tcPr>
            <w:tcW w:w="5245" w:type="dxa"/>
          </w:tcPr>
          <w:p w:rsidR="00045A43" w:rsidRPr="000B16BF" w:rsidRDefault="00045A43" w:rsidP="00DC0D8C">
            <w:pPr>
              <w:rPr>
                <w:rFonts w:ascii="Tahoma" w:hAnsi="Tahoma" w:cs="Tahoma"/>
                <w:b/>
              </w:rPr>
            </w:pPr>
          </w:p>
          <w:p w:rsidR="008B7636" w:rsidRPr="000B16BF" w:rsidRDefault="00313E56" w:rsidP="008B7636">
            <w:pPr>
              <w:rPr>
                <w:rFonts w:ascii="Tahoma" w:hAnsi="Tahoma" w:cs="Tahoma"/>
                <w:sz w:val="16"/>
                <w:szCs w:val="16"/>
              </w:rPr>
            </w:pPr>
            <w:r w:rsidRPr="000B16BF">
              <w:rPr>
                <w:rFonts w:ascii="Tahoma" w:hAnsi="Tahoma" w:cs="Tahoma"/>
                <w:b/>
                <w:sz w:val="16"/>
                <w:szCs w:val="16"/>
              </w:rPr>
              <w:t>KAZANIM:</w:t>
            </w:r>
            <w:r w:rsidR="00EE0F77" w:rsidRPr="000B16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B7636" w:rsidRPr="000B16BF">
              <w:rPr>
                <w:rFonts w:ascii="Tahoma" w:hAnsi="Tahoma" w:cs="Tahoma"/>
                <w:b/>
                <w:sz w:val="16"/>
                <w:szCs w:val="16"/>
              </w:rPr>
              <w:t xml:space="preserve">9.4.3. </w:t>
            </w:r>
            <w:r w:rsidR="008B7636" w:rsidRPr="000B16BF">
              <w:rPr>
                <w:rFonts w:ascii="Tahoma" w:hAnsi="Tahoma" w:cs="Tahoma"/>
                <w:sz w:val="16"/>
                <w:szCs w:val="16"/>
              </w:rPr>
              <w:t>İlk ve Orta Çağlarda İç Asya’daki Türk siyasi teşekküllerinin güç ve yönetim yapısını açıklar.</w:t>
            </w:r>
          </w:p>
          <w:p w:rsidR="00BF477E" w:rsidRPr="000B16BF" w:rsidRDefault="00BF477E" w:rsidP="00BF477E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  <w:b/>
              </w:rPr>
              <w:t>Soru 4: İslam öncesi Türk Tarihinde</w:t>
            </w:r>
            <w:r w:rsidRPr="000B16BF">
              <w:rPr>
                <w:rFonts w:ascii="Tahoma" w:hAnsi="Tahoma" w:cs="Tahoma"/>
              </w:rPr>
              <w:t xml:space="preserve"> “</w:t>
            </w:r>
            <w:proofErr w:type="spellStart"/>
            <w:r w:rsidRPr="000B16BF">
              <w:rPr>
                <w:rFonts w:ascii="Tahoma" w:hAnsi="Tahoma" w:cs="Tahoma"/>
              </w:rPr>
              <w:t>Katunlarında</w:t>
            </w:r>
            <w:proofErr w:type="spellEnd"/>
            <w:r w:rsidRPr="000B16BF">
              <w:rPr>
                <w:rFonts w:ascii="Tahoma" w:hAnsi="Tahoma" w:cs="Tahoma"/>
              </w:rPr>
              <w:t xml:space="preserve"> devlet yönetiminde etkili” </w:t>
            </w:r>
            <w:r w:rsidRPr="000B16BF">
              <w:rPr>
                <w:rFonts w:ascii="Tahoma" w:hAnsi="Tahoma" w:cs="Tahoma"/>
                <w:b/>
              </w:rPr>
              <w:t>olduğunu söyleyen bir kişi görüşünün sizce neye dayandırmaktadır?</w:t>
            </w:r>
            <w:r w:rsidRPr="000B16BF">
              <w:rPr>
                <w:rFonts w:ascii="Tahoma" w:hAnsi="Tahoma" w:cs="Tahoma"/>
              </w:rPr>
              <w:t xml:space="preserve"> (20 Puan)</w:t>
            </w:r>
          </w:p>
          <w:p w:rsidR="00045A43" w:rsidRPr="000B16BF" w:rsidRDefault="00045A43" w:rsidP="00BF477E">
            <w:pPr>
              <w:rPr>
                <w:rFonts w:ascii="Tahoma" w:hAnsi="Tahoma" w:cs="Tahoma"/>
              </w:rPr>
            </w:pPr>
          </w:p>
          <w:p w:rsidR="00BF477E" w:rsidRPr="000B16BF" w:rsidRDefault="00BF477E" w:rsidP="00BF477E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</w:rPr>
              <w:t xml:space="preserve">- </w:t>
            </w:r>
            <w:proofErr w:type="spellStart"/>
            <w:r w:rsidRPr="000B16BF">
              <w:rPr>
                <w:rFonts w:ascii="Tahoma" w:hAnsi="Tahoma" w:cs="Tahoma"/>
              </w:rPr>
              <w:t>Katun</w:t>
            </w:r>
            <w:proofErr w:type="spellEnd"/>
            <w:r w:rsidRPr="000B16BF">
              <w:rPr>
                <w:rFonts w:ascii="Tahoma" w:hAnsi="Tahoma" w:cs="Tahoma"/>
              </w:rPr>
              <w:t xml:space="preserve"> meclislere katılır, </w:t>
            </w:r>
          </w:p>
          <w:p w:rsidR="00BF477E" w:rsidRPr="000B16BF" w:rsidRDefault="00BF477E" w:rsidP="00BF477E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</w:rPr>
              <w:t xml:space="preserve">- elçi kabullerinde bulunur, </w:t>
            </w:r>
          </w:p>
          <w:p w:rsidR="00BF477E" w:rsidRPr="000B16BF" w:rsidRDefault="00BF477E" w:rsidP="00BF477E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</w:rPr>
              <w:t>- hatta tek başına dahi elçi kabul edebilirdi.</w:t>
            </w:r>
          </w:p>
          <w:p w:rsidR="00DC0D8C" w:rsidRPr="000B16BF" w:rsidRDefault="00DC0D8C" w:rsidP="00424DE5">
            <w:pPr>
              <w:rPr>
                <w:rFonts w:ascii="Tahoma" w:hAnsi="Tahoma" w:cs="Tahoma"/>
              </w:rPr>
            </w:pPr>
          </w:p>
          <w:p w:rsidR="000B16BF" w:rsidRPr="000B16BF" w:rsidRDefault="00313E56" w:rsidP="000B16B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B16BF">
              <w:rPr>
                <w:rFonts w:ascii="Tahoma" w:hAnsi="Tahoma" w:cs="Tahoma"/>
                <w:b/>
                <w:sz w:val="16"/>
                <w:szCs w:val="16"/>
              </w:rPr>
              <w:t>KAZANIM:</w:t>
            </w:r>
            <w:r w:rsidR="00EE0F77" w:rsidRPr="000B16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B16BF" w:rsidRPr="000B16BF">
              <w:rPr>
                <w:rFonts w:ascii="Tahoma" w:hAnsi="Tahoma" w:cs="Tahoma"/>
                <w:sz w:val="16"/>
                <w:szCs w:val="16"/>
              </w:rPr>
              <w:t>9.4.2. İslamiyet öncesi dönemde Türklerin yaşadığı coğrafyalar ile hayat tarzları arasındaki ilişkiyi analiz eder.</w:t>
            </w:r>
          </w:p>
          <w:p w:rsidR="00DC0D8C" w:rsidRPr="000B16BF" w:rsidRDefault="00DC0D8C" w:rsidP="00424DE5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  <w:b/>
              </w:rPr>
              <w:t xml:space="preserve">Soru </w:t>
            </w:r>
            <w:r w:rsidR="00BF477E" w:rsidRPr="000B16BF">
              <w:rPr>
                <w:rFonts w:ascii="Tahoma" w:hAnsi="Tahoma" w:cs="Tahoma"/>
                <w:b/>
              </w:rPr>
              <w:t>5</w:t>
            </w:r>
            <w:r w:rsidRPr="000B16BF">
              <w:rPr>
                <w:rFonts w:ascii="Tahoma" w:hAnsi="Tahoma" w:cs="Tahoma"/>
                <w:b/>
              </w:rPr>
              <w:t>:</w:t>
            </w:r>
            <w:r w:rsidRPr="000B16BF">
              <w:rPr>
                <w:rFonts w:ascii="Tahoma" w:hAnsi="Tahoma" w:cs="Tahoma"/>
              </w:rPr>
              <w:t xml:space="preserve"> </w:t>
            </w:r>
            <w:proofErr w:type="gramStart"/>
            <w:r w:rsidRPr="000B16BF">
              <w:rPr>
                <w:rFonts w:ascii="Tahoma" w:hAnsi="Tahoma" w:cs="Tahoma"/>
              </w:rPr>
              <w:t>Kağıdı</w:t>
            </w:r>
            <w:proofErr w:type="gramEnd"/>
            <w:r w:rsidRPr="000B16BF">
              <w:rPr>
                <w:rFonts w:ascii="Tahoma" w:hAnsi="Tahoma" w:cs="Tahoma"/>
              </w:rPr>
              <w:t xml:space="preserve"> matbaayı kullanan ilk Türk kavmi Uygurlardır. </w:t>
            </w:r>
          </w:p>
          <w:p w:rsidR="00DC0D8C" w:rsidRPr="000B16BF" w:rsidRDefault="00DC0D8C" w:rsidP="00424DE5">
            <w:pPr>
              <w:rPr>
                <w:rFonts w:ascii="Tahoma" w:hAnsi="Tahoma" w:cs="Tahoma"/>
                <w:b/>
              </w:rPr>
            </w:pPr>
            <w:r w:rsidRPr="000B16BF">
              <w:rPr>
                <w:rFonts w:ascii="Tahoma" w:hAnsi="Tahoma" w:cs="Tahoma"/>
                <w:b/>
              </w:rPr>
              <w:t xml:space="preserve">Bu durum sizce nasıl bir sonuç ortaya çıkarmıştır? </w:t>
            </w:r>
            <w:r w:rsidRPr="000B16BF">
              <w:rPr>
                <w:rFonts w:ascii="Tahoma" w:hAnsi="Tahoma" w:cs="Tahoma"/>
              </w:rPr>
              <w:t>(</w:t>
            </w:r>
            <w:r w:rsidR="00BF477E" w:rsidRPr="000B16BF">
              <w:rPr>
                <w:rFonts w:ascii="Tahoma" w:hAnsi="Tahoma" w:cs="Tahoma"/>
              </w:rPr>
              <w:t>2</w:t>
            </w:r>
            <w:r w:rsidRPr="000B16BF">
              <w:rPr>
                <w:rFonts w:ascii="Tahoma" w:hAnsi="Tahoma" w:cs="Tahoma"/>
              </w:rPr>
              <w:t>0 Puan)</w:t>
            </w:r>
          </w:p>
          <w:p w:rsidR="00045A43" w:rsidRPr="000B16BF" w:rsidRDefault="00045A43" w:rsidP="00424DE5">
            <w:pPr>
              <w:rPr>
                <w:rFonts w:ascii="Tahoma" w:hAnsi="Tahoma" w:cs="Tahoma"/>
              </w:rPr>
            </w:pPr>
          </w:p>
          <w:p w:rsidR="00DC0D8C" w:rsidRPr="000B16BF" w:rsidRDefault="00DC0D8C" w:rsidP="00424DE5">
            <w:pPr>
              <w:rPr>
                <w:rFonts w:ascii="Tahoma" w:hAnsi="Tahoma" w:cs="Tahoma"/>
              </w:rPr>
            </w:pPr>
            <w:r w:rsidRPr="000B16BF">
              <w:rPr>
                <w:rFonts w:ascii="Tahoma" w:hAnsi="Tahoma" w:cs="Tahoma"/>
              </w:rPr>
              <w:t xml:space="preserve">Uygurlar </w:t>
            </w:r>
            <w:proofErr w:type="gramStart"/>
            <w:r w:rsidRPr="000B16BF">
              <w:rPr>
                <w:rFonts w:ascii="Tahoma" w:hAnsi="Tahoma" w:cs="Tahoma"/>
              </w:rPr>
              <w:t>dan</w:t>
            </w:r>
            <w:proofErr w:type="gramEnd"/>
            <w:r w:rsidRPr="000B16BF">
              <w:rPr>
                <w:rFonts w:ascii="Tahoma" w:hAnsi="Tahoma" w:cs="Tahoma"/>
              </w:rPr>
              <w:t xml:space="preserve"> kalma günümüze gelen yazılı eser sayısının çok olmasına sebep olmuştur. </w:t>
            </w:r>
          </w:p>
        </w:tc>
      </w:tr>
    </w:tbl>
    <w:p w:rsidR="00225DCC" w:rsidRPr="00313E56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91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4884"/>
        <w:gridCol w:w="2588"/>
      </w:tblGrid>
      <w:tr w:rsidR="00313E56" w:rsidRPr="00313E56" w:rsidTr="00C33F91">
        <w:trPr>
          <w:trHeight w:val="118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313E56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4BD358D7" wp14:editId="0604121E">
                  <wp:extent cx="1733703" cy="259057"/>
                  <wp:effectExtent l="0" t="0" r="0" b="825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289" cy="26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313E56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313E56" w:rsidRDefault="000B16BF" w:rsidP="000B1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28</w:t>
            </w:r>
            <w:r w:rsidR="00225DCC" w:rsidRPr="00313E56">
              <w:rPr>
                <w:rFonts w:ascii="Arial" w:eastAsia="Times New Roman" w:hAnsi="Arial" w:cs="Arial"/>
                <w:lang w:eastAsia="tr-TR"/>
              </w:rPr>
              <w:t>/</w:t>
            </w:r>
            <w:r w:rsidR="00302B8C" w:rsidRPr="00313E56">
              <w:rPr>
                <w:rFonts w:ascii="Arial" w:eastAsia="Times New Roman" w:hAnsi="Arial" w:cs="Arial"/>
                <w:lang w:eastAsia="tr-TR"/>
              </w:rPr>
              <w:t>0</w:t>
            </w:r>
            <w:r>
              <w:rPr>
                <w:rFonts w:ascii="Arial" w:eastAsia="Times New Roman" w:hAnsi="Arial" w:cs="Arial"/>
                <w:lang w:eastAsia="tr-TR"/>
              </w:rPr>
              <w:t>3</w:t>
            </w:r>
            <w:r w:rsidR="00DC681B" w:rsidRPr="00313E56">
              <w:rPr>
                <w:rFonts w:ascii="Arial" w:eastAsia="Times New Roman" w:hAnsi="Arial" w:cs="Arial"/>
                <w:lang w:eastAsia="tr-TR"/>
              </w:rPr>
              <w:t>/20</w:t>
            </w:r>
            <w:r w:rsidR="00D050E4" w:rsidRPr="00313E56">
              <w:rPr>
                <w:rFonts w:ascii="Arial" w:eastAsia="Times New Roman" w:hAnsi="Arial" w:cs="Arial"/>
                <w:lang w:eastAsia="tr-TR"/>
              </w:rPr>
              <w:t>2</w:t>
            </w:r>
            <w:r>
              <w:rPr>
                <w:rFonts w:ascii="Arial" w:eastAsia="Times New Roman" w:hAnsi="Arial" w:cs="Arial"/>
                <w:lang w:eastAsia="tr-TR"/>
              </w:rPr>
              <w:t>5</w:t>
            </w:r>
            <w:proofErr w:type="gramEnd"/>
          </w:p>
        </w:tc>
      </w:tr>
      <w:tr w:rsidR="00313E56" w:rsidRPr="00313E56" w:rsidTr="00C33F91">
        <w:trPr>
          <w:trHeight w:val="140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313E56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84" w:type="dxa"/>
            <w:vMerge/>
            <w:vAlign w:val="center"/>
            <w:hideMark/>
          </w:tcPr>
          <w:p w:rsidR="00225DCC" w:rsidRPr="00313E56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313E56" w:rsidRDefault="00DC681B" w:rsidP="00885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885082" w:rsidRPr="00313E56">
              <w:rPr>
                <w:rFonts w:ascii="Arial" w:eastAsia="Times New Roman" w:hAnsi="Arial" w:cs="Arial"/>
                <w:lang w:eastAsia="tr-TR"/>
              </w:rPr>
              <w:t>Ahmet KIHRI</w:t>
            </w:r>
          </w:p>
        </w:tc>
      </w:tr>
      <w:tr w:rsidR="00313E56" w:rsidRPr="00313E56" w:rsidTr="00C33F91">
        <w:trPr>
          <w:trHeight w:val="66"/>
        </w:trPr>
        <w:tc>
          <w:tcPr>
            <w:tcW w:w="3439" w:type="dxa"/>
            <w:vAlign w:val="center"/>
            <w:hideMark/>
          </w:tcPr>
          <w:p w:rsidR="00225DCC" w:rsidRPr="00313E56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84" w:type="dxa"/>
            <w:vMerge/>
            <w:vAlign w:val="center"/>
            <w:hideMark/>
          </w:tcPr>
          <w:p w:rsidR="00225DCC" w:rsidRPr="00313E56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313E56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313E56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313E56" w:rsidSect="00C33F91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1CA4"/>
    <w:rsid w:val="00024B62"/>
    <w:rsid w:val="00045A43"/>
    <w:rsid w:val="00053D25"/>
    <w:rsid w:val="00066740"/>
    <w:rsid w:val="0007050E"/>
    <w:rsid w:val="00080587"/>
    <w:rsid w:val="000A50E2"/>
    <w:rsid w:val="000B16BF"/>
    <w:rsid w:val="000D7F87"/>
    <w:rsid w:val="000E6579"/>
    <w:rsid w:val="000F061E"/>
    <w:rsid w:val="001411E9"/>
    <w:rsid w:val="00164E0A"/>
    <w:rsid w:val="00166CCE"/>
    <w:rsid w:val="00177B0D"/>
    <w:rsid w:val="00187C9B"/>
    <w:rsid w:val="00187E00"/>
    <w:rsid w:val="001C3289"/>
    <w:rsid w:val="001D16D5"/>
    <w:rsid w:val="001D6326"/>
    <w:rsid w:val="002209C0"/>
    <w:rsid w:val="00221263"/>
    <w:rsid w:val="002212A5"/>
    <w:rsid w:val="00225DCC"/>
    <w:rsid w:val="0023586C"/>
    <w:rsid w:val="0027056F"/>
    <w:rsid w:val="0027068D"/>
    <w:rsid w:val="00275E1F"/>
    <w:rsid w:val="00284422"/>
    <w:rsid w:val="00295D43"/>
    <w:rsid w:val="002C286F"/>
    <w:rsid w:val="002D1985"/>
    <w:rsid w:val="002D2C96"/>
    <w:rsid w:val="002D7D7F"/>
    <w:rsid w:val="002E2055"/>
    <w:rsid w:val="00302B8C"/>
    <w:rsid w:val="00313C62"/>
    <w:rsid w:val="00313E56"/>
    <w:rsid w:val="00331904"/>
    <w:rsid w:val="00333333"/>
    <w:rsid w:val="00333E41"/>
    <w:rsid w:val="00340F39"/>
    <w:rsid w:val="003433E6"/>
    <w:rsid w:val="003713DF"/>
    <w:rsid w:val="003A34A1"/>
    <w:rsid w:val="003A565F"/>
    <w:rsid w:val="003D684F"/>
    <w:rsid w:val="00405CDE"/>
    <w:rsid w:val="00405EEF"/>
    <w:rsid w:val="00437F87"/>
    <w:rsid w:val="0044428F"/>
    <w:rsid w:val="004677F3"/>
    <w:rsid w:val="00483E8F"/>
    <w:rsid w:val="004C26FF"/>
    <w:rsid w:val="004D11A1"/>
    <w:rsid w:val="005010D0"/>
    <w:rsid w:val="005051E8"/>
    <w:rsid w:val="00516DF7"/>
    <w:rsid w:val="0052590C"/>
    <w:rsid w:val="005334D8"/>
    <w:rsid w:val="00553C97"/>
    <w:rsid w:val="00555FFB"/>
    <w:rsid w:val="00586600"/>
    <w:rsid w:val="005A4668"/>
    <w:rsid w:val="005A7E1B"/>
    <w:rsid w:val="005B1069"/>
    <w:rsid w:val="005E633D"/>
    <w:rsid w:val="0060669E"/>
    <w:rsid w:val="00624B8A"/>
    <w:rsid w:val="0062623F"/>
    <w:rsid w:val="00626AB8"/>
    <w:rsid w:val="00681CB5"/>
    <w:rsid w:val="006B35EF"/>
    <w:rsid w:val="006E4226"/>
    <w:rsid w:val="006F3194"/>
    <w:rsid w:val="00742476"/>
    <w:rsid w:val="007C6D1E"/>
    <w:rsid w:val="007E5504"/>
    <w:rsid w:val="00825FC2"/>
    <w:rsid w:val="00885082"/>
    <w:rsid w:val="008B3FA0"/>
    <w:rsid w:val="008B7636"/>
    <w:rsid w:val="008D1968"/>
    <w:rsid w:val="00927AF1"/>
    <w:rsid w:val="00986265"/>
    <w:rsid w:val="009A6FA3"/>
    <w:rsid w:val="009D5A55"/>
    <w:rsid w:val="009E2239"/>
    <w:rsid w:val="00A12C1A"/>
    <w:rsid w:val="00A262F5"/>
    <w:rsid w:val="00A32BD0"/>
    <w:rsid w:val="00A541C0"/>
    <w:rsid w:val="00AA64D5"/>
    <w:rsid w:val="00AB1DF4"/>
    <w:rsid w:val="00AC40CA"/>
    <w:rsid w:val="00AC6CE9"/>
    <w:rsid w:val="00B10771"/>
    <w:rsid w:val="00B127EA"/>
    <w:rsid w:val="00B14EC4"/>
    <w:rsid w:val="00B52B3C"/>
    <w:rsid w:val="00B54E2C"/>
    <w:rsid w:val="00B6279F"/>
    <w:rsid w:val="00B651EF"/>
    <w:rsid w:val="00B65AD3"/>
    <w:rsid w:val="00B67FBF"/>
    <w:rsid w:val="00B72672"/>
    <w:rsid w:val="00BB1FCB"/>
    <w:rsid w:val="00BC2E7F"/>
    <w:rsid w:val="00BC779E"/>
    <w:rsid w:val="00BD749A"/>
    <w:rsid w:val="00BE05D2"/>
    <w:rsid w:val="00BF477E"/>
    <w:rsid w:val="00C33F91"/>
    <w:rsid w:val="00C45665"/>
    <w:rsid w:val="00C52622"/>
    <w:rsid w:val="00C559E4"/>
    <w:rsid w:val="00C564B6"/>
    <w:rsid w:val="00C86BC8"/>
    <w:rsid w:val="00C974A9"/>
    <w:rsid w:val="00CB25BB"/>
    <w:rsid w:val="00CC2223"/>
    <w:rsid w:val="00CE1633"/>
    <w:rsid w:val="00CF3CD8"/>
    <w:rsid w:val="00D050E4"/>
    <w:rsid w:val="00D1511E"/>
    <w:rsid w:val="00D20300"/>
    <w:rsid w:val="00D21788"/>
    <w:rsid w:val="00D22902"/>
    <w:rsid w:val="00D261EA"/>
    <w:rsid w:val="00D61950"/>
    <w:rsid w:val="00DB3D10"/>
    <w:rsid w:val="00DC0D8C"/>
    <w:rsid w:val="00DC681B"/>
    <w:rsid w:val="00DE7524"/>
    <w:rsid w:val="00E05341"/>
    <w:rsid w:val="00E1345E"/>
    <w:rsid w:val="00E23D63"/>
    <w:rsid w:val="00E32B8E"/>
    <w:rsid w:val="00E45C7F"/>
    <w:rsid w:val="00E45E37"/>
    <w:rsid w:val="00E65FFC"/>
    <w:rsid w:val="00E91AB1"/>
    <w:rsid w:val="00EA3BA6"/>
    <w:rsid w:val="00EA6C78"/>
    <w:rsid w:val="00EE0F77"/>
    <w:rsid w:val="00F20FD6"/>
    <w:rsid w:val="00F370E2"/>
    <w:rsid w:val="00F55639"/>
    <w:rsid w:val="00F919BB"/>
    <w:rsid w:val="00FB248C"/>
    <w:rsid w:val="00FB5AF6"/>
    <w:rsid w:val="00FB70AD"/>
    <w:rsid w:val="00FD04C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NABİ KILIÇ</cp:lastModifiedBy>
  <cp:revision>78</cp:revision>
  <dcterms:created xsi:type="dcterms:W3CDTF">2015-11-11T15:53:00Z</dcterms:created>
  <dcterms:modified xsi:type="dcterms:W3CDTF">2025-03-06T05:51:00Z</dcterms:modified>
</cp:coreProperties>
</file>